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B7" w:rsidRPr="00281F1E" w:rsidRDefault="003A2499" w:rsidP="00F105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81F1E">
        <w:rPr>
          <w:rFonts w:ascii="Times New Roman" w:hAnsi="Times New Roman" w:cs="Times New Roman"/>
          <w:sz w:val="32"/>
          <w:szCs w:val="32"/>
        </w:rPr>
        <w:t>Bibliography</w:t>
      </w:r>
    </w:p>
    <w:p w:rsidR="00F10543" w:rsidRPr="00281F1E" w:rsidRDefault="005313B7" w:rsidP="00F105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281F1E">
        <w:rPr>
          <w:rFonts w:ascii="Times New Roman" w:hAnsi="Times New Roman" w:cs="Times New Roman"/>
          <w:sz w:val="32"/>
          <w:szCs w:val="32"/>
        </w:rPr>
        <w:t>Social Media in Nutrition and Extension Education</w:t>
      </w:r>
    </w:p>
    <w:p w:rsidR="00F10543" w:rsidRPr="00281F1E" w:rsidRDefault="00F10543" w:rsidP="00F105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F10543" w:rsidRPr="00281F1E" w:rsidRDefault="00F10543" w:rsidP="00F10543">
      <w:pPr>
        <w:widowControl w:val="0"/>
        <w:autoSpaceDE w:val="0"/>
        <w:autoSpaceDN w:val="0"/>
        <w:adjustRightInd w:val="0"/>
        <w:ind w:left="600" w:hanging="600"/>
        <w:rPr>
          <w:rFonts w:ascii="Times New Roman" w:hAnsi="Times New Roman" w:cs="Times New Roman"/>
          <w:sz w:val="32"/>
          <w:szCs w:val="32"/>
        </w:rPr>
      </w:pPr>
      <w:r w:rsidRPr="00281F1E">
        <w:rPr>
          <w:rFonts w:ascii="Times New Roman" w:hAnsi="Times New Roman" w:cs="Times New Roman"/>
          <w:sz w:val="32"/>
          <w:szCs w:val="32"/>
        </w:rPr>
        <w:t xml:space="preserve">Francis, S. L., Martin, P., &amp; Taylor, K. (2012). Consumer-centered extension education websites increases usage. </w:t>
      </w:r>
      <w:r w:rsidRPr="00281F1E">
        <w:rPr>
          <w:rFonts w:ascii="Times New Roman" w:hAnsi="Times New Roman" w:cs="Times New Roman"/>
          <w:i/>
          <w:iCs/>
          <w:sz w:val="32"/>
          <w:szCs w:val="32"/>
        </w:rPr>
        <w:t>Journal of Extension</w:t>
      </w:r>
      <w:r w:rsidRPr="00281F1E">
        <w:rPr>
          <w:rFonts w:ascii="Times New Roman" w:hAnsi="Times New Roman" w:cs="Times New Roman"/>
          <w:sz w:val="32"/>
          <w:szCs w:val="32"/>
        </w:rPr>
        <w:t xml:space="preserve">, </w:t>
      </w:r>
      <w:r w:rsidRPr="00281F1E">
        <w:rPr>
          <w:rFonts w:ascii="Times New Roman" w:hAnsi="Times New Roman" w:cs="Times New Roman"/>
          <w:i/>
          <w:iCs/>
          <w:sz w:val="32"/>
          <w:szCs w:val="32"/>
        </w:rPr>
        <w:t>50</w:t>
      </w:r>
      <w:r w:rsidRPr="00281F1E">
        <w:rPr>
          <w:rFonts w:ascii="Times New Roman" w:hAnsi="Times New Roman" w:cs="Times New Roman"/>
          <w:sz w:val="32"/>
          <w:szCs w:val="32"/>
        </w:rPr>
        <w:t>(5), 1-9.</w:t>
      </w:r>
    </w:p>
    <w:p w:rsidR="00F10543" w:rsidRPr="00281F1E" w:rsidRDefault="00F10543" w:rsidP="00F10543">
      <w:pPr>
        <w:widowControl w:val="0"/>
        <w:autoSpaceDE w:val="0"/>
        <w:autoSpaceDN w:val="0"/>
        <w:adjustRightInd w:val="0"/>
        <w:ind w:left="600" w:hanging="600"/>
        <w:rPr>
          <w:rFonts w:ascii="Times New Roman" w:hAnsi="Times New Roman" w:cs="Times New Roman"/>
          <w:sz w:val="32"/>
          <w:szCs w:val="32"/>
        </w:rPr>
      </w:pPr>
    </w:p>
    <w:p w:rsidR="00F10543" w:rsidRPr="00281F1E" w:rsidRDefault="00F10543" w:rsidP="00F10543">
      <w:pPr>
        <w:widowControl w:val="0"/>
        <w:autoSpaceDE w:val="0"/>
        <w:autoSpaceDN w:val="0"/>
        <w:adjustRightInd w:val="0"/>
        <w:ind w:left="600" w:hanging="600"/>
        <w:rPr>
          <w:rFonts w:ascii="Times New Roman" w:hAnsi="Times New Roman" w:cs="Times New Roman"/>
          <w:sz w:val="32"/>
          <w:szCs w:val="32"/>
        </w:rPr>
      </w:pPr>
      <w:r w:rsidRPr="00281F1E">
        <w:rPr>
          <w:rFonts w:ascii="Times New Roman" w:hAnsi="Times New Roman" w:cs="Times New Roman"/>
          <w:sz w:val="32"/>
          <w:szCs w:val="32"/>
        </w:rPr>
        <w:t xml:space="preserve">Hornick, B. A., Childs, N. M., Edge, M. S., Kapsak, W. R., Dooher, C., &amp; White, C. (2013). Is it time to rethink nutrition communications? A 5-year retrospective of Americans' attitudes toward food, nutrition, and health. </w:t>
      </w:r>
      <w:r w:rsidRPr="00281F1E">
        <w:rPr>
          <w:rFonts w:ascii="Times New Roman" w:hAnsi="Times New Roman" w:cs="Times New Roman"/>
          <w:i/>
          <w:iCs/>
          <w:sz w:val="32"/>
          <w:szCs w:val="32"/>
        </w:rPr>
        <w:t>ournal of the Academy of Nutrition and Dietetics</w:t>
      </w:r>
      <w:r w:rsidRPr="00281F1E">
        <w:rPr>
          <w:rFonts w:ascii="Times New Roman" w:hAnsi="Times New Roman" w:cs="Times New Roman"/>
          <w:sz w:val="32"/>
          <w:szCs w:val="32"/>
        </w:rPr>
        <w:t xml:space="preserve">, </w:t>
      </w:r>
      <w:r w:rsidRPr="00281F1E">
        <w:rPr>
          <w:rFonts w:ascii="Times New Roman" w:hAnsi="Times New Roman" w:cs="Times New Roman"/>
          <w:i/>
          <w:iCs/>
          <w:sz w:val="32"/>
          <w:szCs w:val="32"/>
        </w:rPr>
        <w:t>113</w:t>
      </w:r>
      <w:r w:rsidRPr="00281F1E">
        <w:rPr>
          <w:rFonts w:ascii="Times New Roman" w:hAnsi="Times New Roman" w:cs="Times New Roman"/>
          <w:sz w:val="32"/>
          <w:szCs w:val="32"/>
        </w:rPr>
        <w:t>(1), 14-23.</w:t>
      </w:r>
    </w:p>
    <w:p w:rsidR="00F10543" w:rsidRPr="00281F1E" w:rsidRDefault="00F10543" w:rsidP="00F10543">
      <w:pPr>
        <w:widowControl w:val="0"/>
        <w:autoSpaceDE w:val="0"/>
        <w:autoSpaceDN w:val="0"/>
        <w:adjustRightInd w:val="0"/>
        <w:ind w:left="600" w:hanging="600"/>
        <w:rPr>
          <w:rFonts w:ascii="Times New Roman" w:hAnsi="Times New Roman" w:cs="Times New Roman"/>
          <w:sz w:val="32"/>
          <w:szCs w:val="32"/>
        </w:rPr>
      </w:pPr>
    </w:p>
    <w:p w:rsidR="00F10543" w:rsidRPr="00281F1E" w:rsidRDefault="00F10543" w:rsidP="00F10543">
      <w:pPr>
        <w:widowControl w:val="0"/>
        <w:autoSpaceDE w:val="0"/>
        <w:autoSpaceDN w:val="0"/>
        <w:adjustRightInd w:val="0"/>
        <w:ind w:left="600" w:hanging="600"/>
        <w:rPr>
          <w:rFonts w:ascii="Times New Roman" w:hAnsi="Times New Roman" w:cs="Times New Roman"/>
          <w:sz w:val="32"/>
          <w:szCs w:val="32"/>
        </w:rPr>
      </w:pPr>
      <w:r w:rsidRPr="00281F1E">
        <w:rPr>
          <w:rFonts w:ascii="Times New Roman" w:hAnsi="Times New Roman" w:cs="Times New Roman"/>
          <w:sz w:val="32"/>
          <w:szCs w:val="32"/>
        </w:rPr>
        <w:t xml:space="preserve">Lohse, B. (2013). Facebook is an effective strategy to recruit low-income women to online nutrition education. </w:t>
      </w:r>
      <w:r w:rsidRPr="00281F1E">
        <w:rPr>
          <w:rFonts w:ascii="Times New Roman" w:hAnsi="Times New Roman" w:cs="Times New Roman"/>
          <w:i/>
          <w:iCs/>
          <w:sz w:val="32"/>
          <w:szCs w:val="32"/>
        </w:rPr>
        <w:t>Journal of Nutrition Education and Behavior</w:t>
      </w:r>
      <w:r w:rsidRPr="00281F1E">
        <w:rPr>
          <w:rFonts w:ascii="Times New Roman" w:hAnsi="Times New Roman" w:cs="Times New Roman"/>
          <w:sz w:val="32"/>
          <w:szCs w:val="32"/>
        </w:rPr>
        <w:t xml:space="preserve">, </w:t>
      </w:r>
      <w:r w:rsidRPr="00281F1E">
        <w:rPr>
          <w:rFonts w:ascii="Times New Roman" w:hAnsi="Times New Roman" w:cs="Times New Roman"/>
          <w:i/>
          <w:iCs/>
          <w:sz w:val="32"/>
          <w:szCs w:val="32"/>
        </w:rPr>
        <w:t>45</w:t>
      </w:r>
      <w:r w:rsidRPr="00281F1E">
        <w:rPr>
          <w:rFonts w:ascii="Times New Roman" w:hAnsi="Times New Roman" w:cs="Times New Roman"/>
          <w:sz w:val="32"/>
          <w:szCs w:val="32"/>
        </w:rPr>
        <w:t>(1), 69-76.</w:t>
      </w:r>
    </w:p>
    <w:p w:rsidR="00F10543" w:rsidRPr="00281F1E" w:rsidRDefault="00F10543" w:rsidP="00F10543">
      <w:pPr>
        <w:widowControl w:val="0"/>
        <w:autoSpaceDE w:val="0"/>
        <w:autoSpaceDN w:val="0"/>
        <w:adjustRightInd w:val="0"/>
        <w:ind w:left="600" w:hanging="600"/>
        <w:rPr>
          <w:rFonts w:ascii="Times New Roman" w:hAnsi="Times New Roman" w:cs="Times New Roman"/>
          <w:sz w:val="32"/>
          <w:szCs w:val="32"/>
        </w:rPr>
      </w:pPr>
    </w:p>
    <w:p w:rsidR="00F10543" w:rsidRPr="00281F1E" w:rsidRDefault="00F10543" w:rsidP="00F10543">
      <w:pPr>
        <w:widowControl w:val="0"/>
        <w:autoSpaceDE w:val="0"/>
        <w:autoSpaceDN w:val="0"/>
        <w:adjustRightInd w:val="0"/>
        <w:ind w:left="600" w:hanging="600"/>
        <w:rPr>
          <w:rFonts w:ascii="Times New Roman" w:hAnsi="Times New Roman" w:cs="Times New Roman"/>
          <w:sz w:val="32"/>
          <w:szCs w:val="32"/>
        </w:rPr>
      </w:pPr>
      <w:r w:rsidRPr="00281F1E">
        <w:rPr>
          <w:rFonts w:ascii="Times New Roman" w:hAnsi="Times New Roman" w:cs="Times New Roman"/>
          <w:sz w:val="32"/>
          <w:szCs w:val="32"/>
        </w:rPr>
        <w:t xml:space="preserve">Seger, J. (2011). The new digital stage: barriers to the adoption and adaptation of new technologies to deliver extension programming and how to address them. </w:t>
      </w:r>
      <w:r w:rsidRPr="00281F1E">
        <w:rPr>
          <w:rFonts w:ascii="Times New Roman" w:hAnsi="Times New Roman" w:cs="Times New Roman"/>
          <w:i/>
          <w:iCs/>
          <w:sz w:val="32"/>
          <w:szCs w:val="32"/>
        </w:rPr>
        <w:t>Journal of Extension</w:t>
      </w:r>
      <w:r w:rsidRPr="00281F1E">
        <w:rPr>
          <w:rFonts w:ascii="Times New Roman" w:hAnsi="Times New Roman" w:cs="Times New Roman"/>
          <w:sz w:val="32"/>
          <w:szCs w:val="32"/>
        </w:rPr>
        <w:t xml:space="preserve">, </w:t>
      </w:r>
      <w:r w:rsidRPr="00281F1E">
        <w:rPr>
          <w:rFonts w:ascii="Times New Roman" w:hAnsi="Times New Roman" w:cs="Times New Roman"/>
          <w:i/>
          <w:iCs/>
          <w:sz w:val="32"/>
          <w:szCs w:val="32"/>
        </w:rPr>
        <w:t>49</w:t>
      </w:r>
      <w:r w:rsidRPr="00281F1E">
        <w:rPr>
          <w:rFonts w:ascii="Times New Roman" w:hAnsi="Times New Roman" w:cs="Times New Roman"/>
          <w:sz w:val="32"/>
          <w:szCs w:val="32"/>
        </w:rPr>
        <w:t>(1), 1-6.</w:t>
      </w:r>
    </w:p>
    <w:p w:rsidR="00F10543" w:rsidRPr="00281F1E" w:rsidRDefault="00F10543" w:rsidP="00F10543">
      <w:pPr>
        <w:widowControl w:val="0"/>
        <w:autoSpaceDE w:val="0"/>
        <w:autoSpaceDN w:val="0"/>
        <w:adjustRightInd w:val="0"/>
        <w:ind w:left="600" w:hanging="600"/>
        <w:rPr>
          <w:rFonts w:ascii="Times New Roman" w:hAnsi="Times New Roman" w:cs="Times New Roman"/>
          <w:sz w:val="32"/>
          <w:szCs w:val="32"/>
        </w:rPr>
      </w:pPr>
    </w:p>
    <w:p w:rsidR="00A800E8" w:rsidRPr="00281F1E" w:rsidRDefault="00F10543" w:rsidP="00F10543">
      <w:pPr>
        <w:ind w:left="600" w:hanging="600"/>
        <w:rPr>
          <w:sz w:val="32"/>
        </w:rPr>
      </w:pPr>
      <w:r w:rsidRPr="00281F1E">
        <w:rPr>
          <w:rFonts w:ascii="Times New Roman" w:hAnsi="Times New Roman" w:cs="Times New Roman"/>
          <w:sz w:val="32"/>
          <w:szCs w:val="32"/>
        </w:rPr>
        <w:t xml:space="preserve">Singleterry, L. S., &amp; Horodynski, M. A. (2011). Paraprofessionals' perceptions on delivering infant feeding lessons to disadvantaged mothers via a self-directed computer-supported method. </w:t>
      </w:r>
      <w:r w:rsidRPr="00281F1E">
        <w:rPr>
          <w:rFonts w:ascii="Times New Roman" w:hAnsi="Times New Roman" w:cs="Times New Roman"/>
          <w:i/>
          <w:iCs/>
          <w:sz w:val="32"/>
          <w:szCs w:val="32"/>
        </w:rPr>
        <w:t>Health Education Journal</w:t>
      </w:r>
      <w:r w:rsidRPr="00281F1E">
        <w:rPr>
          <w:rFonts w:ascii="Times New Roman" w:hAnsi="Times New Roman" w:cs="Times New Roman"/>
          <w:sz w:val="32"/>
          <w:szCs w:val="32"/>
        </w:rPr>
        <w:t>, 1-9.</w:t>
      </w:r>
    </w:p>
    <w:sectPr w:rsidR="00A800E8" w:rsidRPr="00281F1E" w:rsidSect="00A800E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43"/>
    <w:rsid w:val="00281F1E"/>
    <w:rsid w:val="003104BB"/>
    <w:rsid w:val="003A2499"/>
    <w:rsid w:val="005313B7"/>
    <w:rsid w:val="00646C66"/>
    <w:rsid w:val="009A00D6"/>
    <w:rsid w:val="00BB32CF"/>
    <w:rsid w:val="00BD11A9"/>
    <w:rsid w:val="00BD28CB"/>
    <w:rsid w:val="00F105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9E0522-19D9-4898-BF95-E8E86F3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0B1AEDBF6E0409C7DA4CAF60C72F0" ma:contentTypeVersion="6" ma:contentTypeDescription="Create a new document." ma:contentTypeScope="" ma:versionID="f43a2c60438dab550f4b896883fa1013">
  <xsd:schema xmlns:xsd="http://www.w3.org/2001/XMLSchema" xmlns:xs="http://www.w3.org/2001/XMLSchema" xmlns:p="http://schemas.microsoft.com/office/2006/metadata/properties" xmlns:ns2="84bc32aa-1f79-40e7-9f94-7ec9b80e19b7" targetNamespace="http://schemas.microsoft.com/office/2006/metadata/properties" ma:root="true" ma:fieldsID="1d5cc56fa22fe1df522eab80a8656763" ns2:_="">
    <xsd:import namespace="84bc32aa-1f79-40e7-9f94-7ec9b80e19b7"/>
    <xsd:element name="properties">
      <xsd:complexType>
        <xsd:sequence>
          <xsd:element name="documentManagement">
            <xsd:complexType>
              <xsd:all>
                <xsd:element ref="ns2:Resource_x0020_Type"/>
                <xsd:element ref="ns2:Evaluation_x0020_Group" minOccurs="0"/>
                <xsd:element ref="ns2:Training_x0020_Group" minOccurs="0"/>
                <xsd:element ref="ns2:url" minOccurs="0"/>
                <xsd:element ref="ns2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c32aa-1f79-40e7-9f94-7ec9b80e19b7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2" ma:displayName="Resource Type" ma:default="Curricula Adult" ma:format="Dropdown" ma:internalName="Resource_x0020_Type">
      <xsd:simpleType>
        <xsd:restriction base="dms:Choice">
          <xsd:enumeration value="Curricula Adult"/>
          <xsd:enumeration value="Curricula Youth"/>
          <xsd:enumeration value="Evaluation Adult"/>
          <xsd:enumeration value="Evaluation Youth"/>
          <xsd:enumeration value="Training"/>
          <xsd:enumeration value="Research"/>
          <xsd:enumeration value="Marketing"/>
          <xsd:enumeration value="Advocacy"/>
          <xsd:enumeration value="WebNEERS"/>
        </xsd:restriction>
      </xsd:simpleType>
    </xsd:element>
    <xsd:element name="Evaluation_x0020_Group" ma:index="3" nillable="true" ma:displayName="Evaluation Group" ma:format="Dropdown" ma:internalName="Evaluation_x0020_Group">
      <xsd:simpleType>
        <xsd:restriction base="dms:Choice">
          <xsd:enumeration value="August 2017"/>
          <xsd:enumeration value="None"/>
          <xsd:enumeration value="NEERS 5"/>
          <xsd:enumeration value="WebNEERS"/>
          <xsd:enumeration value="Youth K-2 Documents"/>
          <xsd:enumeration value="Youth 3-5 Documents"/>
          <xsd:enumeration value="Youth 3-5 Documents -- New Tool Starting Oct 1, 2018"/>
          <xsd:enumeration value="Youth 6-8 Documents"/>
          <xsd:enumeration value="Youth 9-12 Documents"/>
          <xsd:enumeration value="Youth Outcome Evaluation"/>
        </xsd:restriction>
      </xsd:simpleType>
    </xsd:element>
    <xsd:element name="Training_x0020_Group" ma:index="4" nillable="true" ma:displayName="Training Group" ma:format="Dropdown" ma:internalName="Training_x0020_Group">
      <xsd:simpleType>
        <xsd:restriction base="dms:Choice">
          <xsd:enumeration value="General"/>
          <xsd:enumeration value="Food Safety"/>
          <xsd:enumeration value="Reviews"/>
        </xsd:restriction>
      </xsd:simpleType>
    </xsd:element>
    <xsd:element name="url" ma:index="5" nillable="true" ma:displayName="Name of Document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chive" ma:index="6" nillable="true" ma:displayName="Archive" ma:default="1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Group xmlns="84bc32aa-1f79-40e7-9f94-7ec9b80e19b7" xsi:nil="true"/>
    <Resource_x0020_Type xmlns="84bc32aa-1f79-40e7-9f94-7ec9b80e19b7">Marketing</Resource_x0020_Type>
    <Evaluation_x0020_Group xmlns="84bc32aa-1f79-40e7-9f94-7ec9b80e19b7" xsi:nil="true"/>
    <url xmlns="84bc32aa-1f79-40e7-9f94-7ec9b80e19b7">
      <Url>https://sp2013.ag.itap.purdue.edu/programs/hhs/efnep/_layouts/download.aspx?SourceURL=/programs/hhs/efnep/Resource/Bibliography.docx</Url>
      <Description>Bibliography</Description>
    </url>
    <Archive xmlns="84bc32aa-1f79-40e7-9f94-7ec9b80e19b7">true</Archive>
  </documentManagement>
</p:properties>
</file>

<file path=customXml/itemProps1.xml><?xml version="1.0" encoding="utf-8"?>
<ds:datastoreItem xmlns:ds="http://schemas.openxmlformats.org/officeDocument/2006/customXml" ds:itemID="{E144F23A-8B56-4D5C-B07C-5A101AAF7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c32aa-1f79-40e7-9f94-7ec9b80e1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B6390-AE01-42F5-B349-8FCA851C9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BCA30-5AB3-4AEC-BF4F-C3C0744B66FA}">
  <ds:schemaRefs>
    <ds:schemaRef ds:uri="http://schemas.microsoft.com/office/infopath/2007/PartnerControls"/>
    <ds:schemaRef ds:uri="84bc32aa-1f79-40e7-9f94-7ec9b80e19b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Bibliography</vt:lpstr>
    </vt:vector>
  </TitlesOfParts>
  <Company>Mississippi State University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Bibliography</dc:title>
  <dc:creator>Sarah Beth Slinkard</dc:creator>
  <cp:lastModifiedBy>Sanders, Elaine B.</cp:lastModifiedBy>
  <cp:revision>2</cp:revision>
  <dcterms:created xsi:type="dcterms:W3CDTF">2019-04-10T19:14:00Z</dcterms:created>
  <dcterms:modified xsi:type="dcterms:W3CDTF">2019-04-10T19:14:00Z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0x0101006540B1AEDBF6E0409C7DA4CAF60C72F0</vt:lpwstr>
  </property>
  <property fmtid="{D5CDD505-2E9C-101B-9397-08002B2CF9AE}" pid="3" name="Order">
    <vt:r8>10900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